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B5" w:rsidRPr="002B65B5" w:rsidRDefault="002B65B5" w:rsidP="002B65B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Перечень документов, на основании которых заявители зачисляются на обслуживание:</w:t>
      </w:r>
    </w:p>
    <w:p w:rsidR="001004FB" w:rsidRDefault="001004FB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Заявление о предоставлении социальных услуг.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Паспорт с отметкой о снятии с регистрационного учёта по месту жительства или иные документы, удостоверяющие личность заявителя.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Военный билет (для лиц, состоящих на воинском учёте).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Пенсионное удостоверение.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Страховое свидетельство государственного пенсионного страхования.</w:t>
      </w:r>
    </w:p>
    <w:p w:rsidR="002B65B5" w:rsidRPr="001004FB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b/>
          <w:color w:val="242424"/>
          <w:sz w:val="27"/>
          <w:szCs w:val="27"/>
          <w:u w:val="single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Справка о размере пенсии </w:t>
      </w:r>
      <w:r w:rsidRPr="001004FB">
        <w:rPr>
          <w:rFonts w:ascii="Times New Roman" w:eastAsia="Times New Roman" w:hAnsi="Times New Roman" w:cs="Times New Roman"/>
          <w:b/>
          <w:color w:val="242424"/>
          <w:sz w:val="27"/>
          <w:szCs w:val="27"/>
          <w:u w:val="single"/>
          <w:lang w:eastAsia="ru-RU"/>
        </w:rPr>
        <w:t>за месяц, предшествующий поступлению в учреждение.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Документ, удостоверяющий вид на жительство, и справку о регистрации по месту жительства (для иностранных граждан и лиц без гражданства).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Справка учреждения медико-социальной экспертизы (для лиц, являющихся инвалидами).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Карта индивидуальной программы реабилитации инвалида (для инвалидов).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Свидетельство, удостоверение или иной документ установленного образца о праве на меры социальной поддержки в соответствии с законодательством (для лиц, имеющих право на внеочередное, первоочередное и преимущественное предоставление социального обслуживания).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Медицинская карта престарелого, инвалида, оформляющегося в интернат, установленного образца, оформляемая лечебно-профилактическим учреждением по месту жительства на срок до 6 месяцев.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Данные о бактериологических исследованиях на группу возбудителей кишечных инфекций со сроком не более 14 дней с указанием номера, даты, результата.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В случае истечения срока действия находящихся в медицинской карте престарелого, инвалида, оформляющегося в учреждение, результатов медицинских обследований (более 6 месяцев) на наличие венерических заболеваний, </w:t>
      </w:r>
      <w:proofErr w:type="spellStart"/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Вич</w:t>
      </w:r>
      <w:proofErr w:type="spellEnd"/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- инфекций и вирусного гепатита (при наличии клинических и эпидемиологических показаний), результатов флюорографии (если поступающий болел туберкулезом, должно быть заключение ЦВКК туберкулезного диспансера с указанием группы диспансерного учета и разрешения проживать в интернате*), проводится повторное медицинское обследование гражданина*.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Данные о прививках против дифтерии (прививочный сертификат).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Путевка (адресованная в Учреждение)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Заключение врачебной комиссии с участием врача психиатра, содержащее сведения о наличии у лица психического расстройства, лишающего его возможности находиться в неспециализированном стационарном учреждении, а в отношении дееспособного лица – содержащее также сведения об отсутствии оснований для признания его недееспособным.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Решение суда о признании гражданина недееспособным – для лиц, признанных в установленном порядке недееспособными.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Копия опекунского свидетельства – для законных представителей.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Копии распоряжений (постановлений) администрации муниципального образования об установлении опеки по месту жительства гражданина, назначении опекуна, об освобождении опекуна от исполнения им своих обязанностей.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Решение органа опеки и попечительства, принятое на основании заключения врачебной комиссии с участием врача психиатра, для лица, признанного в установленном законом порядке недееспособным о помещении гражданина в психоневрологический интернат.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Выписка из истории болезни либо справка лечебного учреждения о состоянии здоровья*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Справка о занимаемой жилой площади, составе семьи с указанием даты рождения каждого члена семьи и родственных отношений.</w:t>
      </w:r>
    </w:p>
    <w:p w:rsidR="002B65B5" w:rsidRPr="002B65B5" w:rsidRDefault="002B65B5" w:rsidP="00100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Акт обследования социально-бытовых условий проживания гражданина, нуждающегося в стационарном социальном обслуживании.</w:t>
      </w:r>
    </w:p>
    <w:p w:rsidR="002B65B5" w:rsidRPr="002B65B5" w:rsidRDefault="002B65B5" w:rsidP="001004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2B65B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* результаты действительны до 6 месяцев</w:t>
      </w:r>
    </w:p>
    <w:p w:rsidR="00264DE4" w:rsidRDefault="00264DE4" w:rsidP="001004FB">
      <w:pPr>
        <w:jc w:val="both"/>
      </w:pPr>
      <w:bookmarkStart w:id="0" w:name="_GoBack"/>
      <w:bookmarkEnd w:id="0"/>
    </w:p>
    <w:sectPr w:rsidR="0026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6B25"/>
    <w:multiLevelType w:val="multilevel"/>
    <w:tmpl w:val="5316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65"/>
    <w:rsid w:val="00074F9F"/>
    <w:rsid w:val="001004FB"/>
    <w:rsid w:val="00264DE4"/>
    <w:rsid w:val="002B65B5"/>
    <w:rsid w:val="006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8817B-D520-4166-B66E-4F49639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Nihrom</dc:creator>
  <cp:keywords/>
  <dc:description/>
  <cp:lastModifiedBy>User</cp:lastModifiedBy>
  <cp:revision>5</cp:revision>
  <dcterms:created xsi:type="dcterms:W3CDTF">2015-10-20T14:50:00Z</dcterms:created>
  <dcterms:modified xsi:type="dcterms:W3CDTF">2017-07-21T04:26:00Z</dcterms:modified>
</cp:coreProperties>
</file>