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49" w:rsidRPr="00803449" w:rsidRDefault="00803449" w:rsidP="00803449">
      <w:pPr>
        <w:shd w:val="clear" w:color="auto" w:fill="FFFFFF"/>
        <w:spacing w:after="225" w:line="735" w:lineRule="atLeast"/>
        <w:outlineLvl w:val="0"/>
        <w:rPr>
          <w:rFonts w:ascii="Times New Roman" w:eastAsia="Times New Roman" w:hAnsi="Times New Roman" w:cs="Times New Roman"/>
          <w:color w:val="C95E45"/>
          <w:kern w:val="36"/>
          <w:sz w:val="45"/>
          <w:szCs w:val="45"/>
          <w:lang w:eastAsia="ru-RU"/>
        </w:rPr>
      </w:pPr>
      <w:r w:rsidRPr="00803449">
        <w:rPr>
          <w:rFonts w:ascii="Times New Roman" w:eastAsia="Times New Roman" w:hAnsi="Times New Roman" w:cs="Times New Roman"/>
          <w:color w:val="C95E45"/>
          <w:kern w:val="36"/>
          <w:sz w:val="45"/>
          <w:szCs w:val="45"/>
          <w:lang w:eastAsia="ru-RU"/>
        </w:rPr>
        <w:t>Удаление жидких бытовых отходов</w:t>
      </w:r>
    </w:p>
    <w:p w:rsidR="00803449" w:rsidRPr="00803449" w:rsidRDefault="00803449" w:rsidP="00803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803449">
        <w:rPr>
          <w:rFonts w:ascii="Times New Roman" w:eastAsia="Times New Roman" w:hAnsi="Times New Roman" w:cs="Times New Roman"/>
          <w:noProof/>
          <w:color w:val="242424"/>
          <w:sz w:val="27"/>
          <w:szCs w:val="27"/>
          <w:lang w:eastAsia="ru-RU"/>
        </w:rPr>
        <w:drawing>
          <wp:inline distT="0" distB="0" distL="0" distR="0">
            <wp:extent cx="9750425" cy="7315200"/>
            <wp:effectExtent l="0" t="0" r="3175" b="0"/>
            <wp:docPr id="1" name="Рисунок 1" descr="http://amur-internat.ru/images/dop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ur-internat.ru/images/dopc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4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59" w:rsidRPr="00803449" w:rsidRDefault="00803449" w:rsidP="00803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</w:pPr>
      <w:r w:rsidRPr="00803449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Удаление жидких бытовых отходов,</w:t>
      </w:r>
      <w:r w:rsidRPr="0080344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,</w:t>
      </w:r>
      <w:r w:rsidRPr="0080344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br/>
        <w:t>осуществляется вакуумной машиной КО-505А, государственный регистрационный номер Х 159 ОВ, автомобиль оснащен двумя цельнометаллическими цистернами по 5 куб. каждая.</w:t>
      </w:r>
      <w:r w:rsidRPr="0080344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br/>
        <w:t xml:space="preserve">Стоимость одного рейса в пределах с. </w:t>
      </w:r>
      <w:proofErr w:type="spellStart"/>
      <w:r w:rsidRPr="0080344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Усть</w:t>
      </w:r>
      <w:proofErr w:type="spellEnd"/>
      <w:r w:rsidRPr="00803449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-Ивановки составляет 2403 рублей 08 коп.</w:t>
      </w:r>
      <w:bookmarkStart w:id="0" w:name="_GoBack"/>
      <w:bookmarkEnd w:id="0"/>
    </w:p>
    <w:sectPr w:rsidR="00FC3C59" w:rsidRPr="0080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9"/>
    <w:rsid w:val="005E1440"/>
    <w:rsid w:val="00803449"/>
    <w:rsid w:val="00B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1348C"/>
  <w15:chartTrackingRefBased/>
  <w15:docId w15:val="{EEF88BC0-2FD8-4080-9FAD-640AC40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63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2022-02-14T15:00:00Z</dcterms:created>
  <dcterms:modified xsi:type="dcterms:W3CDTF">2022-02-14T15:01:00Z</dcterms:modified>
</cp:coreProperties>
</file>